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  <w:u w:val="single"/>
        </w:rPr>
        <w:t>Консультация для родителей на тему</w:t>
      </w:r>
      <w:r w:rsidR="00E7763D">
        <w:rPr>
          <w:b/>
          <w:bCs/>
          <w:color w:val="464646"/>
          <w:sz w:val="28"/>
          <w:szCs w:val="28"/>
          <w:u w:val="single"/>
        </w:rPr>
        <w:t>: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  <w:u w:val="single"/>
        </w:rPr>
        <w:t>«Нетрадиционная техника рисования в средней группе »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000000"/>
          <w:sz w:val="28"/>
          <w:szCs w:val="28"/>
        </w:rPr>
        <w:br/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  <w:u w:val="single"/>
        </w:rPr>
        <w:t>Цель:</w:t>
      </w:r>
      <w:r w:rsidRPr="00E7763D">
        <w:rPr>
          <w:color w:val="464646"/>
          <w:sz w:val="28"/>
          <w:szCs w:val="28"/>
        </w:rPr>
        <w:t xml:space="preserve"> Раскрыть значение нетрадиционных приёмов </w:t>
      </w:r>
      <w:r w:rsidR="00E7763D">
        <w:rPr>
          <w:color w:val="464646"/>
          <w:sz w:val="28"/>
          <w:szCs w:val="28"/>
        </w:rPr>
        <w:t>изо-</w:t>
      </w:r>
      <w:r w:rsidRPr="00E7763D">
        <w:rPr>
          <w:color w:val="464646"/>
          <w:sz w:val="28"/>
          <w:szCs w:val="28"/>
        </w:rPr>
        <w:t>деятельности в работе с дошкольниками для развития воображения, творческого мышления и творческой активности. Ознакомить родителей с многообразием техник нестандартного раскрашивания.</w:t>
      </w:r>
    </w:p>
    <w:p w:rsidR="00E7763D" w:rsidRDefault="00E7763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  <w:u w:val="single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  <w:u w:val="single"/>
        </w:rPr>
        <w:t>Подготовительный этап:</w:t>
      </w:r>
    </w:p>
    <w:p w:rsidR="00772C50" w:rsidRPr="00E7763D" w:rsidRDefault="00772C50" w:rsidP="00772C50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88" w:lineRule="atLeast"/>
        <w:ind w:left="0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Оформить выставку детских рисунков в различной технике рисования.</w:t>
      </w:r>
    </w:p>
    <w:p w:rsidR="00772C50" w:rsidRPr="00E7763D" w:rsidRDefault="00772C50" w:rsidP="00772C50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88" w:lineRule="atLeast"/>
        <w:ind w:left="0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Выложить материалы, которые используются в нетрадиционном рисовании.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«Детство - важный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 и сердце из окружающего мира, - от этого в решающей степени зависит, каким человеком станет сегодняшний малыш». </w:t>
      </w:r>
      <w:r w:rsidRPr="00E7763D">
        <w:rPr>
          <w:i/>
          <w:iCs/>
          <w:color w:val="464646"/>
          <w:sz w:val="28"/>
          <w:szCs w:val="28"/>
        </w:rPr>
        <w:t>(В. А. Сухомлинский)</w:t>
      </w:r>
    </w:p>
    <w:p w:rsidR="00E7763D" w:rsidRDefault="00E7763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  <w:u w:val="single"/>
        </w:rPr>
        <w:t>Вступительное слово.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Формирование творческой личности - одна из важных задач педагогической теории и практики на современном этапе. Эффективней начинается её развитие с дошкольного возраста. Как говорил В. 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Как утверждают многие педагоги - все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 Развивая с помощью взрослых художественно-творческие способности, ребёнок создаёт новые работы </w:t>
      </w:r>
      <w:r w:rsidRPr="00E7763D">
        <w:rPr>
          <w:i/>
          <w:iCs/>
          <w:color w:val="464646"/>
          <w:sz w:val="28"/>
          <w:szCs w:val="28"/>
        </w:rPr>
        <w:t>(рисунок, аппликация)</w:t>
      </w:r>
      <w:r w:rsidRPr="00E7763D">
        <w:rPr>
          <w:color w:val="464646"/>
          <w:sz w:val="28"/>
          <w:szCs w:val="28"/>
        </w:rPr>
        <w:t>. Придумывая что-то неповторимое, он каждый раз экспериментирует со способами создания объекта. Дошкольник в своём эстетическом развитии проходит путь от элементарного наглядно</w:t>
      </w:r>
      <w:r w:rsidR="00E7763D">
        <w:rPr>
          <w:color w:val="464646"/>
          <w:sz w:val="28"/>
          <w:szCs w:val="28"/>
        </w:rPr>
        <w:t>-</w:t>
      </w:r>
      <w:r w:rsidRPr="00E7763D">
        <w:rPr>
          <w:color w:val="464646"/>
          <w:sz w:val="28"/>
          <w:szCs w:val="28"/>
        </w:rPr>
        <w:t>чувственного впечатления до создания оригинального образа </w:t>
      </w:r>
      <w:r w:rsidRPr="00E7763D">
        <w:rPr>
          <w:i/>
          <w:iCs/>
          <w:color w:val="464646"/>
          <w:sz w:val="28"/>
          <w:szCs w:val="28"/>
        </w:rPr>
        <w:t>(композиции)</w:t>
      </w:r>
      <w:r w:rsidRPr="00E7763D">
        <w:rPr>
          <w:color w:val="464646"/>
          <w:sz w:val="28"/>
          <w:szCs w:val="28"/>
        </w:rPr>
        <w:t> адекватными изобразительно - выразительными средствами. Таким образом, необходимо создавать базу для его творчества. Чем больше ребёнок видит, слышит, переживает, тем значительнее и продуктивнее, станет деятельность его воображения.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 xml:space="preserve">На практике эти задачи можно реализовать через занятия «Волшебный мир красок». В рамках занятий дети неограниченны в возможностях выразить в рисунках свои мысли, чувства, переживания, настроение. Использование различных приемов способствуют выработке умений видеть образы в сочетаниях цветовых пятен и линий и оформлять </w:t>
      </w:r>
      <w:r w:rsidRPr="00E7763D">
        <w:rPr>
          <w:color w:val="464646"/>
          <w:sz w:val="28"/>
          <w:szCs w:val="28"/>
        </w:rPr>
        <w:lastRenderedPageBreak/>
        <w:t>их до узнаваемых изображений. Такие занятия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  <w:u w:val="single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  <w:u w:val="single"/>
        </w:rPr>
        <w:t>Теоретический этап.</w:t>
      </w: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jc w:val="center"/>
        <w:rPr>
          <w:b/>
          <w:bCs/>
          <w:i/>
          <w:i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7763D">
        <w:rPr>
          <w:b/>
          <w:bCs/>
          <w:i/>
          <w:iCs/>
          <w:color w:val="464646"/>
          <w:sz w:val="28"/>
          <w:szCs w:val="28"/>
        </w:rPr>
        <w:t>Нетрадиционные техники рисования.</w:t>
      </w: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proofErr w:type="gramStart"/>
      <w:r w:rsidRPr="00E7763D">
        <w:rPr>
          <w:b/>
          <w:bCs/>
          <w:color w:val="464646"/>
          <w:sz w:val="28"/>
          <w:szCs w:val="28"/>
        </w:rPr>
        <w:t>Тычок</w:t>
      </w:r>
      <w:proofErr w:type="gramEnd"/>
      <w:r w:rsidRPr="00E7763D">
        <w:rPr>
          <w:b/>
          <w:bCs/>
          <w:color w:val="464646"/>
          <w:sz w:val="28"/>
          <w:szCs w:val="28"/>
        </w:rPr>
        <w:t xml:space="preserve"> жесткой полусухой кистью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фактурность окраски, цвет.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жесткая кисть, гуашь, бумага любого цвета и формата либо вырезанный силуэт пушистого или колючего животного.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 xml:space="preserve">Способ получения изображения: ребенок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E7763D">
        <w:rPr>
          <w:color w:val="464646"/>
          <w:sz w:val="28"/>
          <w:szCs w:val="28"/>
        </w:rPr>
        <w:t>образом</w:t>
      </w:r>
      <w:proofErr w:type="gramEnd"/>
      <w:r w:rsidRPr="00E7763D">
        <w:rPr>
          <w:color w:val="464646"/>
          <w:sz w:val="28"/>
          <w:szCs w:val="28"/>
        </w:rPr>
        <w:t xml:space="preserve"> заполняется весь лист, контур или шаблон. Получается имитация фактурности пушистой или колючей поверхности.</w:t>
      </w: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>
        <w:rPr>
          <w:noProof/>
          <w:color w:val="464646"/>
          <w:sz w:val="28"/>
          <w:szCs w:val="28"/>
        </w:rPr>
        <w:drawing>
          <wp:inline distT="0" distB="0" distL="0" distR="0">
            <wp:extent cx="5082540" cy="31394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7487815_74930098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835" cy="314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t>Рисование пальчиками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точка, короткая линия, цвет.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мисочки с гуашью, плотная бумага любого цвета, небольшие листы, салфетки.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lastRenderedPageBreak/>
        <w:t>Способ получения изображения: ребенок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D834F5" w:rsidRPr="00E7763D" w:rsidRDefault="00953935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07280" cy="38023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8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218" cy="380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t>Рисование ладошкой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цвет, фантастический силуэт.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широкие блюдечки с гуашью, кисть, плотная бумага любого цвета, листы большого формата, салфетки.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опускает в гуашь ладошку </w:t>
      </w:r>
      <w:r w:rsidRPr="00E7763D">
        <w:rPr>
          <w:i/>
          <w:iCs/>
          <w:color w:val="464646"/>
          <w:sz w:val="28"/>
          <w:szCs w:val="28"/>
        </w:rPr>
        <w:t>(всю кисть)</w:t>
      </w:r>
      <w:r w:rsidRPr="00E7763D">
        <w:rPr>
          <w:color w:val="464646"/>
          <w:sz w:val="28"/>
          <w:szCs w:val="28"/>
        </w:rPr>
        <w:t> или окрашивает ее с помощью кисточки </w:t>
      </w:r>
      <w:r w:rsidRPr="00E7763D">
        <w:rPr>
          <w:i/>
          <w:iCs/>
          <w:color w:val="464646"/>
          <w:sz w:val="28"/>
          <w:szCs w:val="28"/>
        </w:rPr>
        <w:t>(с 5ти лет)</w:t>
      </w:r>
      <w:r w:rsidRPr="00E7763D">
        <w:rPr>
          <w:color w:val="464646"/>
          <w:sz w:val="28"/>
          <w:szCs w:val="28"/>
        </w:rPr>
        <w:t> 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953935" w:rsidRDefault="00953935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  <w:r>
        <w:rPr>
          <w:b/>
          <w:bCs/>
          <w:noProof/>
          <w:color w:val="464646"/>
          <w:sz w:val="28"/>
          <w:szCs w:val="28"/>
        </w:rPr>
        <w:drawing>
          <wp:inline distT="0" distB="0" distL="0" distR="0">
            <wp:extent cx="4991100" cy="32669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8a2d10c0475475681f41134315b5d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785" cy="327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lastRenderedPageBreak/>
        <w:t>Скатывание бумаги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фактура, объем.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салфетки либо цветная двухсторонняя бумага, клей ПВА, налитый в блюдце, плотная бумага или цветной картон для основы.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мнет в руках бумагу, пока она не станет мягкой. Затем скатывает из нее шарик. Размеры его могут быть различными: от маленького </w:t>
      </w:r>
      <w:r w:rsidRPr="00E7763D">
        <w:rPr>
          <w:i/>
          <w:iCs/>
          <w:color w:val="464646"/>
          <w:sz w:val="28"/>
          <w:szCs w:val="28"/>
        </w:rPr>
        <w:t>(ягодка)</w:t>
      </w:r>
      <w:r w:rsidRPr="00E7763D">
        <w:rPr>
          <w:color w:val="464646"/>
          <w:sz w:val="28"/>
          <w:szCs w:val="28"/>
        </w:rPr>
        <w:t> до большог</w:t>
      </w:r>
      <w:proofErr w:type="gramStart"/>
      <w:r w:rsidRPr="00E7763D">
        <w:rPr>
          <w:color w:val="464646"/>
          <w:sz w:val="28"/>
          <w:szCs w:val="28"/>
        </w:rPr>
        <w:t>о</w:t>
      </w:r>
      <w:r w:rsidRPr="00E7763D">
        <w:rPr>
          <w:i/>
          <w:iCs/>
          <w:color w:val="464646"/>
          <w:sz w:val="28"/>
          <w:szCs w:val="28"/>
        </w:rPr>
        <w:t>(</w:t>
      </w:r>
      <w:proofErr w:type="gramEnd"/>
      <w:r w:rsidRPr="00E7763D">
        <w:rPr>
          <w:i/>
          <w:iCs/>
          <w:color w:val="464646"/>
          <w:sz w:val="28"/>
          <w:szCs w:val="28"/>
        </w:rPr>
        <w:t>облачко, ком для снеговика)</w:t>
      </w:r>
      <w:r w:rsidRPr="00E7763D">
        <w:rPr>
          <w:color w:val="464646"/>
          <w:sz w:val="28"/>
          <w:szCs w:val="28"/>
        </w:rPr>
        <w:t>. После этого бумажный комочек опускается в клей и приклеивается на основу.</w:t>
      </w:r>
    </w:p>
    <w:p w:rsidR="00E31E10" w:rsidRPr="00E7763D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052060" cy="30099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0334525_3-klubmama-ru-p-podelki-iz-bumazhnikh-sharikov-dlya-detei-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152" cy="301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t>Оттиск поролоном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фактура, цвет.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мисочка либо пластиковая коробочка, в которую вложена штемпельная подушка из тонкого поролона, пропитанная гуашью, плотная бумага любого цвета и размера, кусочки поролона.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прижимает поролон к штемпельной подушке с краской и наносит оттиск на бумагу. Для изменения цвета берутся другие мисочка и поролон.</w:t>
      </w:r>
    </w:p>
    <w:p w:rsidR="007A211E" w:rsidRDefault="007A211E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>
        <w:rPr>
          <w:noProof/>
          <w:color w:val="464646"/>
          <w:sz w:val="28"/>
          <w:szCs w:val="28"/>
        </w:rPr>
        <w:drawing>
          <wp:inline distT="0" distB="0" distL="0" distR="0">
            <wp:extent cx="5113020" cy="25298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unki-gubkoi-1-e164475345725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998" cy="253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lastRenderedPageBreak/>
        <w:t>Оттиск смятой бумагой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фактура, цвет.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блюдце либо пластиковая коробочка, в которую вложена штемпельная подушка из тонкого поролона, пропитанная гуашью, плотная бумага любого цвета и размера, смятая бумага.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прижимает смятую бумагу к штемпельной подушке с краской и наносит оттиск на бумагу. Чтобы получить другой цвет, меняются и блюдце, и смятая бумага.</w:t>
      </w:r>
    </w:p>
    <w:p w:rsidR="00953935" w:rsidRPr="00E7763D" w:rsidRDefault="00953935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204460" cy="3657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5965bef106d8ca45918482250c98e3-800x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86" cy="365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63D" w:rsidRDefault="00E7763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t>Восковые мелки + акварель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цвет, линия, пятно, фактура.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восковые мелки, плотная белая бумага, акварель, кисти.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рисует восковыми мелками на белой бумаге. Затем закрашивает лист акварелью в один или несколько цветов. Рисунок мелками остается не</w:t>
      </w:r>
      <w:r w:rsidR="00E7763D">
        <w:rPr>
          <w:color w:val="464646"/>
          <w:sz w:val="28"/>
          <w:szCs w:val="28"/>
        </w:rPr>
        <w:t xml:space="preserve"> </w:t>
      </w:r>
      <w:r w:rsidRPr="00E7763D">
        <w:rPr>
          <w:color w:val="464646"/>
          <w:sz w:val="28"/>
          <w:szCs w:val="28"/>
        </w:rPr>
        <w:t>закрашенным.</w:t>
      </w:r>
    </w:p>
    <w:p w:rsidR="00E31E10" w:rsidRPr="00E7763D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30140" cy="29489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550623-145893138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lastRenderedPageBreak/>
        <w:t>Свеча + акварель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цвет, линия, пятно, фактура.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свеча, плотная бумага, акварель, кисти.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рисует свечой на бумаге. Затем закрашивает лист акварелью в один или несколько цветов. Рисунок свечой остается белым.</w:t>
      </w:r>
    </w:p>
    <w:p w:rsidR="007A211E" w:rsidRPr="00E7763D" w:rsidRDefault="007A211E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75860" cy="32918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7487818_22873648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128" cy="32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E10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t>Монотипия предметная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цвет, симметрия.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плотная бумага любого цвета, кисти, гуашь или акварель.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складывает лист бумаги вдвое и на одной его половине рисует половину изображаемого предмета </w:t>
      </w:r>
      <w:r w:rsidRPr="00E7763D">
        <w:rPr>
          <w:i/>
          <w:iCs/>
          <w:color w:val="464646"/>
          <w:sz w:val="28"/>
          <w:szCs w:val="28"/>
        </w:rPr>
        <w:t>(предметы выбираются симметричные)</w:t>
      </w:r>
      <w:r w:rsidRPr="00E7763D">
        <w:rPr>
          <w:color w:val="464646"/>
          <w:sz w:val="28"/>
          <w:szCs w:val="28"/>
        </w:rPr>
        <w:t>. После рисования каждой части предмета, пока не высохла краска, лист снова складывается пополам для получения отпечатка. Затем изображение можно украсить, также складывая лист после рисования нескольких украшений.</w:t>
      </w:r>
    </w:p>
    <w:p w:rsidR="00953935" w:rsidRPr="00E7763D" w:rsidRDefault="00953935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13020" cy="3398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f7ed16baf0da636f826348f9a8344e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323" cy="339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63D" w:rsidRDefault="00E7763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proofErr w:type="spellStart"/>
      <w:r w:rsidRPr="00E7763D">
        <w:rPr>
          <w:b/>
          <w:bCs/>
          <w:color w:val="464646"/>
          <w:sz w:val="28"/>
          <w:szCs w:val="28"/>
        </w:rPr>
        <w:lastRenderedPageBreak/>
        <w:t>Набрызг</w:t>
      </w:r>
      <w:proofErr w:type="spellEnd"/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точка, фактура.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бумага, гуашь, жесткая кисть, кусочек плотного картона либо пластика </w:t>
      </w:r>
      <w:r w:rsidRPr="00E7763D">
        <w:rPr>
          <w:i/>
          <w:iCs/>
          <w:color w:val="464646"/>
          <w:sz w:val="28"/>
          <w:szCs w:val="28"/>
        </w:rPr>
        <w:t>(5x5 см)</w:t>
      </w:r>
      <w:r w:rsidRPr="00E7763D">
        <w:rPr>
          <w:color w:val="464646"/>
          <w:sz w:val="28"/>
          <w:szCs w:val="28"/>
        </w:rPr>
        <w:t>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набирает краску на кисть и ударяет кистью о картон, который держит над бумагой. Затем закрашивает лист акварелью в один или несколько цветов. Краска разбрызгивается на бумагу.</w:t>
      </w:r>
    </w:p>
    <w:p w:rsidR="00E31E10" w:rsidRPr="00E7763D" w:rsidRDefault="00E31E1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91100" cy="30784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352" cy="308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</w:p>
    <w:p w:rsidR="00772C50" w:rsidRPr="00953935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</w:rPr>
        <w:t>Отпечатки листьев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фактура, цвет.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бумага, гуашь, листья разных деревьев </w:t>
      </w:r>
      <w:r w:rsidRPr="00E7763D">
        <w:rPr>
          <w:i/>
          <w:iCs/>
          <w:color w:val="464646"/>
          <w:sz w:val="28"/>
          <w:szCs w:val="28"/>
        </w:rPr>
        <w:t>(желательно опавшие)</w:t>
      </w:r>
      <w:r w:rsidRPr="00E7763D">
        <w:rPr>
          <w:color w:val="464646"/>
          <w:sz w:val="28"/>
          <w:szCs w:val="28"/>
        </w:rPr>
        <w:t>, кисти.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покрывает листок дерева красками разных цветов, затем прикладывает его окрашенной стороной к бумаге для получения отпечатка. Каждый раз берется новый листок. Черешки у листьев можно дорисовать кистью.</w:t>
      </w:r>
    </w:p>
    <w:p w:rsidR="00772C50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 xml:space="preserve">Проводя цикл занятий с использованием разнообразных техник для выявления способностей детей за пройденное время, видно, что у детей, имеются способности к работе красками с использованием нетрадиционных техник. У детей со слабо развитыми художественно-творческими способностями показатели находятся чуть выше, чем в начале учебного года, но за счет применения нетрадиционных материалов улучшился уровень увлеченности темой и техникой и способность к </w:t>
      </w:r>
      <w:proofErr w:type="spellStart"/>
      <w:r w:rsidRPr="00E7763D">
        <w:rPr>
          <w:color w:val="464646"/>
          <w:sz w:val="28"/>
          <w:szCs w:val="28"/>
        </w:rPr>
        <w:t>цвет</w:t>
      </w:r>
      <w:proofErr w:type="gramStart"/>
      <w:r w:rsidRPr="00E7763D">
        <w:rPr>
          <w:color w:val="464646"/>
          <w:sz w:val="28"/>
          <w:szCs w:val="28"/>
        </w:rPr>
        <w:t>о</w:t>
      </w:r>
      <w:proofErr w:type="spellEnd"/>
      <w:r w:rsidR="00E7763D">
        <w:rPr>
          <w:color w:val="464646"/>
          <w:sz w:val="28"/>
          <w:szCs w:val="28"/>
        </w:rPr>
        <w:t>-</w:t>
      </w:r>
      <w:proofErr w:type="gramEnd"/>
      <w:r w:rsidR="00E7763D">
        <w:rPr>
          <w:color w:val="464646"/>
          <w:sz w:val="28"/>
          <w:szCs w:val="28"/>
        </w:rPr>
        <w:t xml:space="preserve"> </w:t>
      </w:r>
      <w:r w:rsidRPr="00E7763D">
        <w:rPr>
          <w:color w:val="464646"/>
          <w:sz w:val="28"/>
          <w:szCs w:val="28"/>
        </w:rPr>
        <w:t>восприятию.</w:t>
      </w:r>
    </w:p>
    <w:p w:rsidR="00953935" w:rsidRPr="00E7763D" w:rsidRDefault="00953935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73980" cy="2971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42_90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969" cy="297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63D" w:rsidRDefault="00E7763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color w:val="464646"/>
          <w:sz w:val="28"/>
          <w:szCs w:val="28"/>
          <w:u w:val="single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color w:val="464646"/>
          <w:sz w:val="28"/>
          <w:szCs w:val="28"/>
          <w:u w:val="single"/>
        </w:rPr>
        <w:t>Практический этап.</w:t>
      </w:r>
    </w:p>
    <w:p w:rsidR="00B706BD" w:rsidRDefault="00B706B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bookmarkStart w:id="0" w:name="_GoBack"/>
      <w:bookmarkEnd w:id="0"/>
      <w:r w:rsidRPr="00E7763D">
        <w:rPr>
          <w:color w:val="464646"/>
          <w:sz w:val="28"/>
          <w:szCs w:val="28"/>
        </w:rPr>
        <w:t>“</w:t>
      </w:r>
      <w:r w:rsidRPr="00E7763D">
        <w:rPr>
          <w:b/>
          <w:bCs/>
          <w:i/>
          <w:iCs/>
          <w:color w:val="464646"/>
          <w:sz w:val="28"/>
          <w:szCs w:val="28"/>
        </w:rPr>
        <w:t>Вместо кисточки рука”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Все дети любят рисовать. Творчество для них - это отражение душевной работы. Чувства, разум, глаза и руки - инструменты души. Сталкиваясь с красотой и гармонией мира, изведав при этом чувство восторга и восхищения, они испытывают желание “остановить прекрасное мгновенье”, отобразив свое отношение к действительности на листе бумаги.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Творчество не может существовать под давлением и насилием. Оно должно быть свободным, ярким и неповторимым. Не расставаясь с карандашами, фломастерами, красками, ребенок незаметно для себя учится наблюдать, сравнивать, думать, фантазировать.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Для ребенка привычны и знакомы следы, оставляемые карандашами, фломастерами, шариковой ручкой и кистью, но остается удивительным использование пальчиков и ладошек для рисования штампов и трафаретов.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Нестандартные подходы к организации изобразительной деятельности удивляют и восхищают детей, тем самым, вызывая стремление заниматься таким интересным делом. Оригинальное рисование раскрывает творческие возможности ребенка, позволяет почувствовать краски, их характер и настроение. И совсем не страшно, если ваш маленький художник перепачкается, главное - чтобы он получал удовольствие от общения с красками и радовался результатам своего труда.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Необходимые материалы и инструменты: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Тонированная или белая бумага, гуашевые краски, кисти, ветошь </w:t>
      </w:r>
      <w:r w:rsidRPr="00E7763D">
        <w:rPr>
          <w:i/>
          <w:iCs/>
          <w:color w:val="464646"/>
          <w:sz w:val="28"/>
          <w:szCs w:val="28"/>
        </w:rPr>
        <w:t>(для вытирания рук)</w:t>
      </w:r>
      <w:r w:rsidRPr="00E7763D">
        <w:rPr>
          <w:color w:val="464646"/>
          <w:sz w:val="28"/>
          <w:szCs w:val="28"/>
        </w:rPr>
        <w:t>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Порядок работы: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 xml:space="preserve">Если смазать ладошку краской, то она оставит на бумаге интересный отпечаток, в котором можно увидеть различные удивительные образы. Наши ладошки умеют превращаться в солнышко. Раскройте ладонь, а выпрямленные пальцы раздвиньте в стороны. Теперь соедините пальцы вместе. Вот какой получился заборчик! А если чуть отодвинуть большой палец в сторону, а остальные раздвинуть, рука превратится в симпатичного ежика. Остается дорисовать грибок, который заботливый папа тащит в норку, да еще не забыть про лапки, глаз и носик зверька. И бабочка полетит, и </w:t>
      </w:r>
      <w:r w:rsidRPr="00E7763D">
        <w:rPr>
          <w:color w:val="464646"/>
          <w:sz w:val="28"/>
          <w:szCs w:val="28"/>
        </w:rPr>
        <w:lastRenderedPageBreak/>
        <w:t>цветочек будет радовать своими лепестками, и слон, и рыбка, и многое другое можно нафантазировать вместе малышом.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000000"/>
          <w:sz w:val="28"/>
          <w:szCs w:val="28"/>
        </w:rPr>
        <w:br/>
      </w:r>
      <w:r w:rsidRPr="00E7763D">
        <w:rPr>
          <w:color w:val="464646"/>
          <w:sz w:val="28"/>
          <w:szCs w:val="28"/>
        </w:rPr>
        <w:t>“</w:t>
      </w:r>
      <w:r w:rsidRPr="00E7763D">
        <w:rPr>
          <w:b/>
          <w:bCs/>
          <w:i/>
          <w:iCs/>
          <w:color w:val="464646"/>
          <w:sz w:val="28"/>
          <w:szCs w:val="28"/>
        </w:rPr>
        <w:t>Печатаем листьями на бумаге”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Необходимые материалы и инструменты: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proofErr w:type="gramStart"/>
      <w:r w:rsidRPr="00E7763D">
        <w:rPr>
          <w:color w:val="464646"/>
          <w:sz w:val="28"/>
          <w:szCs w:val="28"/>
        </w:rPr>
        <w:t>Гуашь, акварель, кисть, карандаш, бумага, цветная тушь или чер</w:t>
      </w:r>
      <w:r w:rsidR="00E7763D">
        <w:rPr>
          <w:color w:val="464646"/>
          <w:sz w:val="28"/>
          <w:szCs w:val="28"/>
        </w:rPr>
        <w:t xml:space="preserve">нила, кусочек поролона, </w:t>
      </w:r>
      <w:r w:rsidRPr="00E7763D">
        <w:rPr>
          <w:color w:val="464646"/>
          <w:sz w:val="28"/>
          <w:szCs w:val="28"/>
        </w:rPr>
        <w:t>листья разных деревьев, цветов;</w:t>
      </w:r>
      <w:proofErr w:type="gramEnd"/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Порядок работы: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 xml:space="preserve">Соберем различные опавшие листья, намажем каждый листочек гуашью со стороны прожилок. Бумага, на которой будем печатать, может быть, цветной. Прижмем лист закрашенной стороной к бумаге. Осторожно снимем его, взяв за черешок. Вновь намазав листок и приложив к бумаге, получим еще один отпечаток, и т. д. Если нижний кончик листа будем прикладывать к предыдущему отпечатку, то выйдет цветочек, нужно только дорисовать кисточкой стебелек. Симметричное прикладывание листа с одной и другой стороны, дорисованное тельце - и бабочка готова. Всмотревшись в отпечаток листа, можно увидеть в нем самом неожиданный образ и воплотить его на бумаге, дорисовав детали. А сочетание данного приема и техники “по </w:t>
      </w:r>
      <w:proofErr w:type="gramStart"/>
      <w:r w:rsidRPr="00E7763D">
        <w:rPr>
          <w:color w:val="464646"/>
          <w:sz w:val="28"/>
          <w:szCs w:val="28"/>
        </w:rPr>
        <w:t>сырому</w:t>
      </w:r>
      <w:proofErr w:type="gramEnd"/>
      <w:r w:rsidRPr="00E7763D">
        <w:rPr>
          <w:color w:val="464646"/>
          <w:sz w:val="28"/>
          <w:szCs w:val="28"/>
        </w:rPr>
        <w:t xml:space="preserve">” дает простор фантазии при </w:t>
      </w:r>
      <w:proofErr w:type="spellStart"/>
      <w:r w:rsidRPr="00E7763D">
        <w:rPr>
          <w:color w:val="464646"/>
          <w:sz w:val="28"/>
          <w:szCs w:val="28"/>
        </w:rPr>
        <w:t>тонировании</w:t>
      </w:r>
      <w:proofErr w:type="spellEnd"/>
      <w:r w:rsidRPr="00E7763D">
        <w:rPr>
          <w:color w:val="464646"/>
          <w:sz w:val="28"/>
          <w:szCs w:val="28"/>
        </w:rPr>
        <w:t xml:space="preserve"> листа. Например, при рисовании луга, фоном будет трава. Берем лист, смачиваем его при помощи губки, затем вливаем краску нужных оттенков и тут же отпечатываем листья.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Эта техника исполнения хороша своим разнообразием приемов. Если лист смазать краской тоном выше чем фон, то отпечаток получится более выразительным. Прикладывание чистого листика, дает плавные, мягкие очертания.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000000"/>
          <w:sz w:val="28"/>
          <w:szCs w:val="28"/>
        </w:rPr>
        <w:br/>
      </w:r>
      <w:r w:rsidRPr="00E7763D">
        <w:rPr>
          <w:b/>
          <w:bCs/>
          <w:i/>
          <w:iCs/>
          <w:color w:val="464646"/>
          <w:sz w:val="28"/>
          <w:szCs w:val="28"/>
        </w:rPr>
        <w:t xml:space="preserve">Техника рисования </w:t>
      </w:r>
      <w:proofErr w:type="spellStart"/>
      <w:r w:rsidRPr="00E7763D">
        <w:rPr>
          <w:b/>
          <w:bCs/>
          <w:i/>
          <w:iCs/>
          <w:color w:val="464646"/>
          <w:sz w:val="28"/>
          <w:szCs w:val="28"/>
        </w:rPr>
        <w:t>кляксография</w:t>
      </w:r>
      <w:proofErr w:type="spellEnd"/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рисования: На сухой, можно тонированный фон внизу нанести каплю тёмной краск</w:t>
      </w:r>
      <w:proofErr w:type="gramStart"/>
      <w:r w:rsidRPr="00E7763D">
        <w:rPr>
          <w:color w:val="464646"/>
          <w:sz w:val="28"/>
          <w:szCs w:val="28"/>
        </w:rPr>
        <w:t>и</w:t>
      </w:r>
      <w:r w:rsidRPr="00E7763D">
        <w:rPr>
          <w:i/>
          <w:iCs/>
          <w:color w:val="464646"/>
          <w:sz w:val="28"/>
          <w:szCs w:val="28"/>
        </w:rPr>
        <w:t>(</w:t>
      </w:r>
      <w:proofErr w:type="gramEnd"/>
      <w:r w:rsidRPr="00E7763D">
        <w:rPr>
          <w:i/>
          <w:iCs/>
          <w:color w:val="464646"/>
          <w:sz w:val="28"/>
          <w:szCs w:val="28"/>
        </w:rPr>
        <w:t>чёрную, коричневую или зелёную)</w:t>
      </w:r>
      <w:r w:rsidRPr="00E7763D">
        <w:rPr>
          <w:color w:val="464646"/>
          <w:sz w:val="28"/>
          <w:szCs w:val="28"/>
        </w:rPr>
        <w:t>. Подуйте из трубочки на каплю, как будто толкая её вперёд. Чтобы получились мелкие ответвления, трубочкой во время выдувания нужно покачать из стороны в сторону. Можно дорисовать некоторые элементы кистью или оформить аппликацией из природного материала.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Показ детских работ с использованием рассматриваемого способа рисования.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Сложность техники: Проводить процедуру рисования поэтапно, а так же индивидуально или по подгруппам. Понадобится помощь неуверенным детям. Следить за мерами безопасности детей при работе. Так как работа для многих детей трудна, необходимы динамические паузы.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 xml:space="preserve">Примерные темы для использования техники: </w:t>
      </w:r>
      <w:proofErr w:type="gramStart"/>
      <w:r w:rsidRPr="00E7763D">
        <w:rPr>
          <w:color w:val="464646"/>
          <w:sz w:val="28"/>
          <w:szCs w:val="28"/>
        </w:rPr>
        <w:t>«Травка на полянке», «Осенний пейзаж», «Закат», «Дно океана», «Аквариум», «Котёнок с нитками» и т. д</w:t>
      </w:r>
      <w:proofErr w:type="gramEnd"/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000000"/>
          <w:sz w:val="28"/>
          <w:szCs w:val="28"/>
        </w:rPr>
        <w:br/>
      </w:r>
      <w:r w:rsidRPr="00E7763D">
        <w:rPr>
          <w:b/>
          <w:bCs/>
          <w:i/>
          <w:iCs/>
          <w:color w:val="464646"/>
          <w:sz w:val="28"/>
          <w:szCs w:val="28"/>
        </w:rPr>
        <w:t>Техника рисования с использованием трафарета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рисования: Изготовить трафарет: согнув лист бумаги пополам, обрезать 1 см по краям, а на сгибе нарисовать половинку вазы и букета из элементов цветочков и различной зелени. Всё аккуратно вырезать. На чистый лист бумаги наложите трафарет. Опустите губку в краску, затем прижмите её к бумаге, делая «колющие» движения. Опустите губку в краску другого цвета и продолжайте печатать. Используя необходимые цвета, нанесите краску на все участки рисунка. При желании можно прорисовать детали рисунка кистью или фломастером.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Показ детских работ с использованием рассматриваемого способа рисования.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lastRenderedPageBreak/>
        <w:t xml:space="preserve">Примерные темы для использования техники: </w:t>
      </w:r>
      <w:proofErr w:type="gramStart"/>
      <w:r w:rsidRPr="00E7763D">
        <w:rPr>
          <w:color w:val="464646"/>
          <w:sz w:val="28"/>
          <w:szCs w:val="28"/>
        </w:rPr>
        <w:t>«Осень», «Аквариум», «Любимые животные», «Открытка маме», «Мои игрушки», «Фантазии», «Дорога», «Букет цветов» и т. п.</w:t>
      </w:r>
      <w:proofErr w:type="gramEnd"/>
    </w:p>
    <w:p w:rsidR="00E7763D" w:rsidRDefault="00E7763D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b/>
          <w:bCs/>
          <w:i/>
          <w:iCs/>
          <w:color w:val="464646"/>
          <w:sz w:val="28"/>
          <w:szCs w:val="28"/>
        </w:rPr>
      </w:pP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i/>
          <w:iCs/>
          <w:color w:val="464646"/>
          <w:sz w:val="28"/>
          <w:szCs w:val="28"/>
        </w:rPr>
        <w:t>Техника рисования восковыми мелками, свечой.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Рисунок невидимку можно изобразить белым восковым мелком или свечой.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Сложность техники: Обязательно необходимо заинтересовать и побудить маленького ребёнка выявить невидимый рисунок. На первом этапе надо привлечь так взрослого ребёнка в работу, чтоб у него не пропал интерес к выполнению задания невидимыми материалами. Понадобится помощь неуверенным детям.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Показ детских работ с использованием рассматриваемого способа рисования.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Примерные темы для использования техники: «Кто там?», «Волшебники».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 уверенностью можно сказать, что разнообразие техник способствует выразительности образов в детских работах. Мой опыт работы показал, что овладение техникой изображения доставляет малышам истинную радость, если оно строится с учетом специфики деятельности и возраста детей. Они с удовольствием покрывают пятнами, мазками, штрихами один лист бумаги за другим, изображая то кружащиеся в воздухе осенние листочки, то плавно опускающиеся на землю снежинки. Дети смело берутся за художественные материалы, их не пугает многообразие и перспектива самостоятельного выбора. Им доставляет огромное удовольствие сам процесс выполнения. Дети готовы многократно повторить то или иное действие. И чем лучше получается движение, тем с большим удовольствием они его повторяют, как бы демонстрируя свой успех, и радуются, привлекая внимание взрослого.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i/>
          <w:iCs/>
          <w:color w:val="464646"/>
          <w:sz w:val="28"/>
          <w:szCs w:val="28"/>
        </w:rPr>
        <w:t>Оттиск поролоном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фактура, цвет.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мисочка либо пластиковая коробочка, в которую вложена штемпельная подушка из тонкого поролона, пропитанная гуашью, плотная бумага любого цвета и размера, кусочки поролона.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прижимает поролон к штемпельной подушке с краской и наносит оттиск на бумагу. Для изменения цвета берутся другие мисочка и поролон.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i/>
          <w:iCs/>
          <w:color w:val="464646"/>
          <w:sz w:val="28"/>
          <w:szCs w:val="28"/>
        </w:rPr>
        <w:t>Оттиск смятой бумагой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фактура, цвет.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блюдце либо пластиковая коробочка, в которую вложена штемпельная подушка из тонкого поролона, пропитанная гуашью, плотная бумага любого цвета и размера, смятая бумага.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прижимает смятую бумагу к штемпельной подушке с краской и наносит оттиск на бумагу. Чтобы получить другой цвет, меняются и блюдце, и смятая бумага.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b/>
          <w:bCs/>
          <w:i/>
          <w:iCs/>
          <w:color w:val="464646"/>
          <w:sz w:val="28"/>
          <w:szCs w:val="28"/>
        </w:rPr>
        <w:t>Рисование ладошкой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Средства выразительности: пятно, цвет, фантастический силуэт.</w:t>
      </w:r>
    </w:p>
    <w:p w:rsidR="00772C50" w:rsidRP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7763D">
        <w:rPr>
          <w:color w:val="464646"/>
          <w:sz w:val="28"/>
          <w:szCs w:val="28"/>
        </w:rPr>
        <w:t>Материалы: широкие блюдечки с гуашью, кисть, плотная бумага любого цвета, листы большого формата, салфетки.</w:t>
      </w:r>
    </w:p>
    <w:p w:rsidR="00E7763D" w:rsidRDefault="00772C50" w:rsidP="00772C50">
      <w:pPr>
        <w:pStyle w:val="a3"/>
        <w:shd w:val="clear" w:color="auto" w:fill="F5F5F5"/>
        <w:spacing w:before="0" w:beforeAutospacing="0" w:after="0" w:afterAutospacing="0" w:line="288" w:lineRule="atLeast"/>
        <w:rPr>
          <w:color w:val="464646"/>
          <w:sz w:val="28"/>
          <w:szCs w:val="28"/>
        </w:rPr>
      </w:pPr>
      <w:r w:rsidRPr="00E7763D">
        <w:rPr>
          <w:color w:val="464646"/>
          <w:sz w:val="28"/>
          <w:szCs w:val="28"/>
        </w:rPr>
        <w:t>Способ получения изображения: ребенок опускает в гуашь ладошку </w:t>
      </w:r>
      <w:r w:rsidRPr="00E7763D">
        <w:rPr>
          <w:i/>
          <w:iCs/>
          <w:color w:val="464646"/>
          <w:sz w:val="28"/>
          <w:szCs w:val="28"/>
        </w:rPr>
        <w:t>(всю кисть)</w:t>
      </w:r>
      <w:r w:rsidRPr="00E7763D">
        <w:rPr>
          <w:color w:val="464646"/>
          <w:sz w:val="28"/>
          <w:szCs w:val="28"/>
        </w:rPr>
        <w:t> или окрашивает ее с помощью кисточки </w:t>
      </w:r>
      <w:r w:rsidRPr="00E7763D">
        <w:rPr>
          <w:i/>
          <w:iCs/>
          <w:color w:val="464646"/>
          <w:sz w:val="28"/>
          <w:szCs w:val="28"/>
        </w:rPr>
        <w:t>(с 5ти лет)</w:t>
      </w:r>
      <w:r w:rsidRPr="00E7763D">
        <w:rPr>
          <w:color w:val="464646"/>
          <w:sz w:val="28"/>
          <w:szCs w:val="28"/>
        </w:rPr>
        <w:t> и делает отпечаток на бумаге. Рисуют и правой и левой руками, окрашенными разными цветами. После работы руки вытираются салфетк</w:t>
      </w:r>
      <w:r w:rsidR="00E7763D">
        <w:rPr>
          <w:color w:val="464646"/>
          <w:sz w:val="28"/>
          <w:szCs w:val="28"/>
        </w:rPr>
        <w:t>ой, затем гуашь легко смывается.</w:t>
      </w:r>
    </w:p>
    <w:sectPr w:rsidR="00E7763D" w:rsidSect="00E776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F5287"/>
    <w:multiLevelType w:val="multilevel"/>
    <w:tmpl w:val="1F02E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C50"/>
    <w:rsid w:val="00772C50"/>
    <w:rsid w:val="007A211E"/>
    <w:rsid w:val="00953935"/>
    <w:rsid w:val="00B37BB3"/>
    <w:rsid w:val="00B706BD"/>
    <w:rsid w:val="00D834F5"/>
    <w:rsid w:val="00E31E10"/>
    <w:rsid w:val="00E7763D"/>
    <w:rsid w:val="00EE3EC4"/>
    <w:rsid w:val="00F2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3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RusPunk</dc:creator>
  <cp:keywords/>
  <dc:description/>
  <cp:lastModifiedBy>Работа</cp:lastModifiedBy>
  <cp:revision>7</cp:revision>
  <dcterms:created xsi:type="dcterms:W3CDTF">2021-03-24T19:43:00Z</dcterms:created>
  <dcterms:modified xsi:type="dcterms:W3CDTF">2023-02-08T19:40:00Z</dcterms:modified>
</cp:coreProperties>
</file>